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1C" w:rsidRDefault="0058041C" w:rsidP="0058041C">
      <w:pPr>
        <w:rPr>
          <w:lang w:val="mk-MK"/>
        </w:rPr>
      </w:pPr>
      <w:r>
        <w:rPr>
          <w:lang w:val="mk-MK"/>
        </w:rPr>
        <w:t xml:space="preserve">ДО ФАРМАЦЕВТСКА КОМОРА НА РЕПУБЛИКА СЕВЕРНА МАКЕДОНИЈА </w:t>
      </w:r>
    </w:p>
    <w:p w:rsidR="001D6CD7" w:rsidRDefault="001D6CD7" w:rsidP="0058041C">
      <w:pPr>
        <w:rPr>
          <w:lang w:val="mk-MK"/>
        </w:rPr>
      </w:pPr>
      <w:r w:rsidRPr="001D6CD7">
        <w:rPr>
          <w:lang w:val="mk-MK"/>
        </w:rPr>
        <w:t>PËR ODËN FARMACEUTIKE TË REPUBLIKËS SË MAQEDONISË SË VERIUT</w:t>
      </w:r>
    </w:p>
    <w:p w:rsidR="00A8085E" w:rsidRDefault="00A8085E" w:rsidP="00627AB6">
      <w:pPr>
        <w:rPr>
          <w:lang w:val="mk-MK"/>
        </w:rPr>
      </w:pPr>
    </w:p>
    <w:p w:rsidR="00627AB6" w:rsidRDefault="00A8085E" w:rsidP="00627AB6">
      <w:pPr>
        <w:rPr>
          <w:lang w:val="mk-MK"/>
        </w:rPr>
      </w:pPr>
      <w:r>
        <w:rPr>
          <w:lang w:val="mk-MK"/>
        </w:rPr>
        <w:t>З</w:t>
      </w:r>
      <w:r w:rsidR="00627AB6">
        <w:rPr>
          <w:lang w:val="mk-MK"/>
        </w:rPr>
        <w:t>А ИЗБОРНАТА КОМИСИЈА</w:t>
      </w:r>
    </w:p>
    <w:p w:rsidR="001D6CD7" w:rsidRDefault="001D6CD7" w:rsidP="00627AB6">
      <w:pPr>
        <w:rPr>
          <w:lang w:val="mk-MK"/>
        </w:rPr>
      </w:pPr>
      <w:r w:rsidRPr="001D6CD7">
        <w:rPr>
          <w:lang w:val="mk-MK"/>
        </w:rPr>
        <w:t>PËR KOMISIONIN ZGJEDHOR</w:t>
      </w:r>
    </w:p>
    <w:p w:rsidR="00627AB6" w:rsidRDefault="00627AB6" w:rsidP="00627AB6">
      <w:pPr>
        <w:rPr>
          <w:lang w:val="mk-MK"/>
        </w:rPr>
      </w:pP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1D6CD7" w:rsidRDefault="001D6CD7" w:rsidP="00627AB6">
      <w:pPr>
        <w:jc w:val="center"/>
        <w:rPr>
          <w:lang w:val="mk-MK"/>
        </w:rPr>
      </w:pPr>
      <w:r w:rsidRPr="001D6CD7">
        <w:rPr>
          <w:lang w:val="mk-MK"/>
        </w:rPr>
        <w:t>FLETËKANDIDIMI</w:t>
      </w:r>
    </w:p>
    <w:p w:rsidR="00E84F37" w:rsidRDefault="00A8085E" w:rsidP="00E84F37">
      <w:pPr>
        <w:jc w:val="center"/>
        <w:rPr>
          <w:lang w:val="mk-MK"/>
        </w:rPr>
      </w:pPr>
      <w:r>
        <w:rPr>
          <w:lang w:val="mk-MK"/>
        </w:rPr>
        <w:t>з</w:t>
      </w:r>
      <w:r w:rsidR="00E84F37">
        <w:rPr>
          <w:lang w:val="mk-MK"/>
        </w:rPr>
        <w:t xml:space="preserve">а член на Извршниот одбор на Фармацевтската комора на </w:t>
      </w:r>
      <w:r w:rsidR="0058041C">
        <w:rPr>
          <w:lang w:val="mk-MK"/>
        </w:rPr>
        <w:t xml:space="preserve">РС </w:t>
      </w:r>
      <w:r w:rsidR="00E84F37">
        <w:rPr>
          <w:lang w:val="mk-MK"/>
        </w:rPr>
        <w:t>Македонија</w:t>
      </w:r>
    </w:p>
    <w:p w:rsidR="001D6CD7" w:rsidRDefault="001D6CD7" w:rsidP="00E84F37">
      <w:pPr>
        <w:jc w:val="center"/>
        <w:rPr>
          <w:lang w:val="mk-MK"/>
        </w:rPr>
      </w:pPr>
      <w:r w:rsidRPr="001D6CD7">
        <w:rPr>
          <w:lang w:val="mk-MK"/>
        </w:rPr>
        <w:t>për anëtar të Këshillit Ekzekutiv të Odës Farmaceutike të RMV-së</w:t>
      </w:r>
    </w:p>
    <w:p w:rsidR="00A8085E" w:rsidRDefault="00A8085E" w:rsidP="00E84F37">
      <w:pPr>
        <w:jc w:val="center"/>
        <w:rPr>
          <w:lang w:val="mk-MK"/>
        </w:rPr>
      </w:pPr>
    </w:p>
    <w:p w:rsidR="00E84F37" w:rsidRDefault="00E84F37" w:rsidP="00E84F37">
      <w:pPr>
        <w:rPr>
          <w:lang w:val="mk-MK"/>
        </w:rPr>
      </w:pPr>
      <w:r>
        <w:rPr>
          <w:lang w:val="mk-MK"/>
        </w:rPr>
        <w:t>( Напомена: Кандидатот за член на Извршниот одбор треба да има живеалиште на подрачјето на изборната единица за која се кандидира)</w:t>
      </w:r>
    </w:p>
    <w:p w:rsidR="001D6CD7" w:rsidRDefault="001D6CD7" w:rsidP="00E84F37">
      <w:pPr>
        <w:rPr>
          <w:lang w:val="mk-MK"/>
        </w:rPr>
      </w:pPr>
      <w:r w:rsidRPr="001D6CD7">
        <w:rPr>
          <w:lang w:val="mk-MK"/>
        </w:rPr>
        <w:t xml:space="preserve">(Shënim: Kandidati për anëtar të Këshillit Ekzekutiv duhet të ketë vendbanim në territorin e njësisë </w:t>
      </w:r>
      <w:r>
        <w:rPr>
          <w:lang w:val="mk-MK"/>
        </w:rPr>
        <w:t>zgjedhore për të cilën kandidon</w:t>
      </w:r>
      <w:r w:rsidRPr="001D6CD7">
        <w:rPr>
          <w:lang w:val="mk-MK"/>
        </w:rPr>
        <w:t>)</w:t>
      </w:r>
    </w:p>
    <w:p w:rsidR="00627AB6" w:rsidRDefault="00627AB6" w:rsidP="00627AB6">
      <w:pPr>
        <w:jc w:val="center"/>
        <w:rPr>
          <w:lang w:val="mk-MK"/>
        </w:rPr>
      </w:pP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1D6CD7" w:rsidRDefault="001D6CD7" w:rsidP="00627AB6">
      <w:pPr>
        <w:jc w:val="center"/>
        <w:rPr>
          <w:lang w:val="mk-MK"/>
        </w:rPr>
      </w:pPr>
      <w:r w:rsidRPr="001D6CD7">
        <w:rPr>
          <w:lang w:val="mk-MK"/>
        </w:rPr>
        <w:t>(emri, emri i babait dhe mbiemri)</w:t>
      </w:r>
    </w:p>
    <w:p w:rsidR="006A2DED" w:rsidRDefault="006A2DED" w:rsidP="00627AB6">
      <w:pPr>
        <w:jc w:val="center"/>
        <w:rPr>
          <w:lang w:val="mk-MK"/>
        </w:rPr>
      </w:pP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627AB6" w:rsidRDefault="00627AB6" w:rsidP="00627AB6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9C598A" w:rsidRDefault="001D6CD7" w:rsidP="009C598A">
      <w:pPr>
        <w:jc w:val="center"/>
        <w:rPr>
          <w:lang w:val="mk-MK"/>
        </w:rPr>
      </w:pPr>
      <w:r w:rsidRPr="001D6CD7">
        <w:rPr>
          <w:lang w:val="mk-MK"/>
        </w:rPr>
        <w:t>(data dhe vendi i lindjes)</w:t>
      </w:r>
    </w:p>
    <w:p w:rsidR="00627AB6" w:rsidRPr="009C598A" w:rsidRDefault="00627AB6" w:rsidP="00627AB6">
      <w:pPr>
        <w:rPr>
          <w:sz w:val="20"/>
          <w:szCs w:val="20"/>
          <w:lang w:val="mk-MK"/>
        </w:rPr>
      </w:pPr>
      <w:r w:rsidRPr="009C598A">
        <w:rPr>
          <w:sz w:val="20"/>
          <w:szCs w:val="20"/>
          <w:lang w:val="mk-MK"/>
        </w:rPr>
        <w:t xml:space="preserve">Се кандидирам за </w:t>
      </w:r>
      <w:r w:rsidR="00E84F37" w:rsidRPr="009C598A">
        <w:rPr>
          <w:sz w:val="20"/>
          <w:szCs w:val="20"/>
          <w:lang w:val="mk-MK"/>
        </w:rPr>
        <w:t xml:space="preserve">член на Извршниот одбор </w:t>
      </w:r>
      <w:r w:rsidRPr="009C598A">
        <w:rPr>
          <w:sz w:val="20"/>
          <w:szCs w:val="20"/>
          <w:lang w:val="mk-MK"/>
        </w:rPr>
        <w:t>на Фармацевтската комора на Македонија</w:t>
      </w:r>
      <w:r w:rsidR="00E84F37" w:rsidRPr="009C598A">
        <w:rPr>
          <w:sz w:val="20"/>
          <w:szCs w:val="20"/>
          <w:lang w:val="mk-MK"/>
        </w:rPr>
        <w:t xml:space="preserve"> од изборна единица:</w:t>
      </w:r>
      <w:r w:rsidR="00A8085E" w:rsidRPr="009C598A">
        <w:rPr>
          <w:sz w:val="20"/>
          <w:szCs w:val="20"/>
          <w:lang w:val="mk-MK"/>
        </w:rPr>
        <w:t xml:space="preserve"> ( да се заокружи редниот број пред изборната единица)</w:t>
      </w:r>
    </w:p>
    <w:p w:rsidR="001D6CD7" w:rsidRPr="009C598A" w:rsidRDefault="001D6CD7" w:rsidP="001D6CD7">
      <w:pPr>
        <w:rPr>
          <w:sz w:val="20"/>
          <w:szCs w:val="20"/>
          <w:lang w:val="mk-MK"/>
        </w:rPr>
      </w:pPr>
      <w:r w:rsidRPr="009C598A">
        <w:rPr>
          <w:sz w:val="20"/>
          <w:szCs w:val="20"/>
          <w:lang w:val="mk-MK"/>
        </w:rPr>
        <w:t>Kandidohem për anëtar të Këshillit Ekzekutiv të Odës Farmaceutike të Maqedonisë nga njësia zgjedhore:</w:t>
      </w:r>
    </w:p>
    <w:p w:rsidR="001D6CD7" w:rsidRPr="009C598A" w:rsidRDefault="001D6CD7" w:rsidP="001D6CD7">
      <w:pPr>
        <w:rPr>
          <w:sz w:val="20"/>
          <w:szCs w:val="20"/>
          <w:lang w:val="mk-MK"/>
        </w:rPr>
      </w:pPr>
      <w:r w:rsidRPr="009C598A">
        <w:rPr>
          <w:sz w:val="20"/>
          <w:szCs w:val="20"/>
          <w:lang w:val="mk-MK"/>
        </w:rPr>
        <w:t>(të rrethohet numri rendor para njësisë zgjedhore)</w:t>
      </w:r>
    </w:p>
    <w:p w:rsidR="00A47348" w:rsidRDefault="00A47348" w:rsidP="00A47348">
      <w:pPr>
        <w:rPr>
          <w:sz w:val="20"/>
          <w:szCs w:val="20"/>
          <w:lang w:val="mk-MK"/>
        </w:rPr>
      </w:pPr>
      <w:r w:rsidRPr="009C598A">
        <w:rPr>
          <w:sz w:val="20"/>
          <w:szCs w:val="20"/>
          <w:lang w:val="mk-MK"/>
        </w:rPr>
        <w:t>(Членовите на Извршниот одбор се избираат за период од 4 години и можат да бидат повторно избрани најмногу уште еднаш).</w:t>
      </w:r>
    </w:p>
    <w:p w:rsidR="009C598A" w:rsidRPr="009C598A" w:rsidRDefault="009C598A" w:rsidP="00A47348">
      <w:pPr>
        <w:rPr>
          <w:sz w:val="20"/>
          <w:szCs w:val="20"/>
          <w:lang w:val="mk-MK"/>
        </w:rPr>
      </w:pPr>
      <w:r w:rsidRPr="009C598A">
        <w:rPr>
          <w:sz w:val="20"/>
          <w:szCs w:val="20"/>
          <w:lang w:val="mk-MK"/>
        </w:rPr>
        <w:t>(Anëtarët e Këshillit Ekzekutiv zgjidhen për një periudhë prej 4 vitesh dhe mund të rizgjidhen më së shumti edhe një herë.)</w:t>
      </w:r>
    </w:p>
    <w:p w:rsidR="009C598A" w:rsidRDefault="009C598A" w:rsidP="00A47348">
      <w:pPr>
        <w:rPr>
          <w:sz w:val="24"/>
          <w:szCs w:val="24"/>
          <w:lang w:val="mk-MK"/>
        </w:rPr>
      </w:pPr>
    </w:p>
    <w:p w:rsidR="001D6CD7" w:rsidRPr="006C1257" w:rsidRDefault="001D6CD7" w:rsidP="00A47348">
      <w:pPr>
        <w:rPr>
          <w:sz w:val="24"/>
          <w:szCs w:val="24"/>
          <w:lang w:val="mk-MK"/>
        </w:rPr>
      </w:pPr>
    </w:p>
    <w:p w:rsidR="00A8085E" w:rsidRDefault="00A8085E" w:rsidP="00627AB6">
      <w:pPr>
        <w:rPr>
          <w:lang w:val="mk-MK"/>
        </w:rPr>
      </w:pPr>
    </w:p>
    <w:p w:rsidR="009C598A" w:rsidRPr="00DE504B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1.</w:t>
      </w:r>
      <w:r w:rsid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1 ги опфаќа членовите на  подрачјето на: Куманово, Крива Паланка, Кратово, Пробиштип, Злетово, и други населени места околу нив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.</w:t>
      </w:r>
    </w:p>
    <w:p w:rsidR="00E84F37" w:rsidRPr="00DE504B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1.</w:t>
      </w:r>
      <w:r w:rsidRPr="00DE504B">
        <w:rPr>
          <w:rFonts w:ascii="Times New Roman" w:hAnsi="Times New Roman" w:cs="Times New Roman"/>
          <w:sz w:val="24"/>
          <w:szCs w:val="24"/>
        </w:rPr>
        <w:t xml:space="preserve"> </w:t>
      </w:r>
      <w:r w:rsidR="00DE504B">
        <w:rPr>
          <w:rFonts w:ascii="Times New Roman" w:hAnsi="Times New Roman" w:cs="Times New Roman"/>
          <w:sz w:val="24"/>
          <w:szCs w:val="24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1 përfshin anëtarët nga zona e: Kumanovë, Kriva Pallankë, Kratovë, Probishtip, Zletovë dhe vendbanimet e tjera përreth tyre.</w:t>
      </w:r>
    </w:p>
    <w:p w:rsidR="009C598A" w:rsidRPr="00DE504B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E84F37" w:rsidRPr="00DE504B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2.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2 ги опфаќа членовите на подрачјето на: Свети Николе, Штип, Кочани, Виница, Делчево и другите населени места околу нив.</w:t>
      </w:r>
    </w:p>
    <w:p w:rsidR="009C598A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2.</w:t>
      </w:r>
      <w:r w:rsid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2 përfshin anëtarët nga zona e: Sveti Nikollë, Shtip, Koçani, Vinicë, Delçevë dhe vendbanimet e tjera përreth tyre.</w:t>
      </w:r>
    </w:p>
    <w:p w:rsidR="00DE504B" w:rsidRPr="00DE504B" w:rsidRDefault="00DE504B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E84F37" w:rsidRPr="00DE504B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3.</w:t>
      </w:r>
      <w:r w:rsid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 xml:space="preserve">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3 го опфаќа членовите на подрачјето на: Валандово, Струмица, Берово, Пехчево, Радовиш и други општини и населени места околу нив.</w:t>
      </w:r>
    </w:p>
    <w:p w:rsidR="009C598A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3.</w:t>
      </w:r>
      <w:r w:rsid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3 përfshin anëtarët nga zona e: Vallandovë, Strumicë, Berovë, Pehçevë, Radovish dhe komuna e vendbanime të tjera përreth tyre.</w:t>
      </w:r>
    </w:p>
    <w:p w:rsidR="00DE504B" w:rsidRPr="00DE504B" w:rsidRDefault="00DE504B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E84F37" w:rsidRPr="00DE504B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4.</w:t>
      </w:r>
      <w:r w:rsid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4 ги опфаќа членовите на подрачјето на: Велес, Кавадарци, Неготино, Гевгелија, Богданци, Дојран и други општини и населени места околу нив.</w:t>
      </w:r>
    </w:p>
    <w:p w:rsidR="009C598A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4.</w:t>
      </w:r>
      <w:r w:rsid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4 përfshin anëtarët nga zona e: Veles, Kavadar, Negotinë, Gjevgjeli, Bogdanci, Dojran dhe komuna e vendbanime të tjera përreth tyre.</w:t>
      </w:r>
    </w:p>
    <w:p w:rsidR="00DE504B" w:rsidRPr="00DE504B" w:rsidRDefault="00DE504B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E84F37" w:rsidRPr="00DE504B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5.</w:t>
      </w:r>
      <w:r w:rsid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Изборна единица бр. 5 ги опфаќа членовите на подрачјето на: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Bitola,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Прилеп, Крушево, Демир Хисар,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Resen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 други општини и населени места околу нив.</w:t>
      </w:r>
    </w:p>
    <w:p w:rsidR="009C598A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5.</w:t>
      </w:r>
      <w:r w:rsid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5 përfshin anëtarët nga zona e: Bitola, Prilep, Krushevë, Demir Hisar, Resen dhe komuna e vendbanime të tjera përreth tyre.</w:t>
      </w:r>
    </w:p>
    <w:p w:rsidR="00DE504B" w:rsidRPr="00DE504B" w:rsidRDefault="00DE504B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E84F37" w:rsidRPr="00DE504B" w:rsidRDefault="009C598A" w:rsidP="009C598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6.</w:t>
      </w:r>
      <w:r w:rsid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6 ги опфаќа членовите на подрачјето на: Охрид, Струга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Дебар, Вевчани и други општини и населени места околу нив.</w:t>
      </w:r>
    </w:p>
    <w:p w:rsidR="00DE504B" w:rsidRPr="00606E65" w:rsidRDefault="009C598A" w:rsidP="00606E6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6.</w:t>
      </w:r>
      <w:r w:rsid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6 përfshin anëtarët nga zona e: Ohër, Strugë, Dibër, Vevçani dhe komuna e vendbanime të tjera përreth tyre.</w:t>
      </w:r>
      <w:bookmarkStart w:id="0" w:name="_GoBack"/>
      <w:bookmarkEnd w:id="0"/>
    </w:p>
    <w:p w:rsidR="00E84F37" w:rsidRPr="00DE504B" w:rsidRDefault="00DE504B" w:rsidP="009C598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7.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7 ги опфаќа членовите на подрачјето на: Тетово, Гостивар, Кичево, Македонски Брод , Маврово – Ростуше и другите општини и населени места околу нив.</w:t>
      </w:r>
    </w:p>
    <w:p w:rsidR="00DE504B" w:rsidRPr="00DE504B" w:rsidRDefault="00DE504B" w:rsidP="009C598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7.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7 përfshin anëtarët nga zona e: Tetovë, Gostivar, Kërçovë, Makedonski Brod, Mavrovë–Rostushë dhe komuna e vendbanime të tjera përreth tyre.</w:t>
      </w:r>
    </w:p>
    <w:p w:rsidR="00E84F37" w:rsidRPr="00DE504B" w:rsidRDefault="00DE504B" w:rsidP="00DE504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8.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E84F37"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8 ги опфаќа членовите на подрачјето на: град Скопје, општините во негов состав и населените места околу нив.</w:t>
      </w:r>
    </w:p>
    <w:p w:rsidR="00DE504B" w:rsidRPr="00DE504B" w:rsidRDefault="00DE504B" w:rsidP="00DE504B">
      <w:pP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                    </w:t>
      </w:r>
      <w:r w:rsidRPr="00DE504B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8.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Njësia zgjedhore nr. 8 përfshin anëtarët nga zona e: Qyteti i Shkupit, komunat në përbërje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të tij dhe vendbanimet përreth tyre.</w:t>
      </w:r>
    </w:p>
    <w:p w:rsidR="00DE504B" w:rsidRPr="00DE504B" w:rsidRDefault="00DE504B" w:rsidP="00DE504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DE504B" w:rsidRPr="00DE504B" w:rsidRDefault="00DE504B" w:rsidP="00DE504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E84F37" w:rsidRPr="00E84F37" w:rsidRDefault="00E84F37" w:rsidP="00E84F37">
      <w:pPr>
        <w:spacing w:after="0" w:line="240" w:lineRule="auto"/>
        <w:rPr>
          <w:rFonts w:ascii="MAC C Times" w:eastAsia="Times New Roman" w:hAnsi="MAC C Times" w:cs="MAC C Times"/>
          <w:noProof/>
          <w:lang w:val="mk-MK"/>
        </w:rPr>
      </w:pPr>
    </w:p>
    <w:p w:rsidR="00A8085E" w:rsidRDefault="00A8085E" w:rsidP="00627AB6">
      <w:pPr>
        <w:rPr>
          <w:lang w:val="mk-MK"/>
        </w:rPr>
      </w:pPr>
    </w:p>
    <w:p w:rsidR="00A8085E" w:rsidRDefault="00A8085E" w:rsidP="00627AB6">
      <w:pPr>
        <w:rPr>
          <w:lang w:val="mk-MK"/>
        </w:rPr>
      </w:pPr>
    </w:p>
    <w:p w:rsidR="00627AB6" w:rsidRDefault="00627AB6" w:rsidP="00627AB6">
      <w:pPr>
        <w:rPr>
          <w:lang w:val="mk-MK"/>
        </w:rPr>
      </w:pPr>
      <w:r>
        <w:rPr>
          <w:lang w:val="mk-MK"/>
        </w:rPr>
        <w:t>Во прилог доставувам:</w:t>
      </w:r>
    </w:p>
    <w:p w:rsidR="00DE504B" w:rsidRDefault="00DE504B" w:rsidP="00627AB6">
      <w:pPr>
        <w:rPr>
          <w:lang w:val="mk-MK"/>
        </w:rPr>
      </w:pPr>
      <w:r w:rsidRPr="00DE504B">
        <w:rPr>
          <w:lang w:val="mk-MK"/>
        </w:rPr>
        <w:t>Në shtojcë dorëzoj:</w:t>
      </w:r>
    </w:p>
    <w:p w:rsidR="00627AB6" w:rsidRDefault="00627AB6" w:rsidP="00627AB6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Доказ за </w:t>
      </w:r>
      <w:r w:rsidR="00E84F37">
        <w:rPr>
          <w:lang w:val="mk-MK"/>
        </w:rPr>
        <w:t>најмалку 5</w:t>
      </w:r>
      <w:r>
        <w:rPr>
          <w:lang w:val="mk-MK"/>
        </w:rPr>
        <w:t xml:space="preserve"> години работно искуство</w:t>
      </w:r>
      <w:r w:rsidR="00A8085E">
        <w:rPr>
          <w:lang w:val="mk-MK"/>
        </w:rPr>
        <w:t xml:space="preserve"> во фармацијата</w:t>
      </w:r>
      <w:r>
        <w:rPr>
          <w:lang w:val="mk-MK"/>
        </w:rPr>
        <w:t>.</w:t>
      </w:r>
    </w:p>
    <w:p w:rsidR="00DE504B" w:rsidRPr="00792F7C" w:rsidRDefault="00DE504B" w:rsidP="00DE504B">
      <w:pPr>
        <w:pStyle w:val="ListParagraph"/>
        <w:numPr>
          <w:ilvl w:val="0"/>
          <w:numId w:val="1"/>
        </w:numPr>
        <w:rPr>
          <w:lang w:val="mk-MK"/>
        </w:rPr>
      </w:pPr>
      <w:r w:rsidRPr="00DE504B">
        <w:rPr>
          <w:lang w:val="mk-MK"/>
        </w:rPr>
        <w:t>Dëshmi për të paktën 5 vite përvojë pune në farmaci.</w:t>
      </w:r>
    </w:p>
    <w:p w:rsidR="00627AB6" w:rsidRDefault="00627AB6" w:rsidP="00627AB6">
      <w:pPr>
        <w:rPr>
          <w:lang w:val="mk-MK"/>
        </w:rPr>
      </w:pPr>
    </w:p>
    <w:p w:rsidR="00A47348" w:rsidRDefault="00A47348" w:rsidP="00627AB6">
      <w:pPr>
        <w:rPr>
          <w:lang w:val="mk-MK"/>
        </w:rPr>
      </w:pPr>
    </w:p>
    <w:p w:rsidR="00A87D58" w:rsidRDefault="00A87D58" w:rsidP="00627AB6">
      <w:pPr>
        <w:rPr>
          <w:lang w:val="mk-MK"/>
        </w:rPr>
      </w:pPr>
    </w:p>
    <w:p w:rsidR="00627AB6" w:rsidRPr="00DE504B" w:rsidRDefault="00627AB6" w:rsidP="00627AB6">
      <w:pPr>
        <w:rPr>
          <w:lang w:val="en-GB"/>
        </w:rPr>
      </w:pPr>
      <w:r>
        <w:rPr>
          <w:lang w:val="mk-MK"/>
        </w:rPr>
        <w:t>Датум</w:t>
      </w:r>
      <w:r w:rsidR="00DE504B">
        <w:rPr>
          <w:lang w:val="en-GB"/>
        </w:rPr>
        <w:t>/Data</w:t>
      </w:r>
      <w:r w:rsidR="00DE504B">
        <w:rPr>
          <w:lang w:val="mk-MK"/>
        </w:rPr>
        <w:tab/>
      </w:r>
      <w:r w:rsidR="00DE504B">
        <w:rPr>
          <w:lang w:val="mk-MK"/>
        </w:rPr>
        <w:tab/>
      </w:r>
      <w:r w:rsidR="00DE504B">
        <w:rPr>
          <w:lang w:val="mk-MK"/>
        </w:rPr>
        <w:tab/>
      </w:r>
      <w:r w:rsidR="00DE504B">
        <w:rPr>
          <w:lang w:val="mk-MK"/>
        </w:rPr>
        <w:tab/>
      </w:r>
      <w:r w:rsidR="00DE504B">
        <w:rPr>
          <w:lang w:val="mk-MK"/>
        </w:rPr>
        <w:tab/>
      </w:r>
      <w:r w:rsidR="00DE504B">
        <w:rPr>
          <w:lang w:val="mk-MK"/>
        </w:rPr>
        <w:tab/>
      </w:r>
      <w:r w:rsidR="00DE504B">
        <w:rPr>
          <w:lang w:val="mk-MK"/>
        </w:rPr>
        <w:tab/>
      </w:r>
      <w:r w:rsidR="00DE504B">
        <w:rPr>
          <w:lang w:val="mk-MK"/>
        </w:rPr>
        <w:tab/>
      </w:r>
      <w:r w:rsidR="00DE504B">
        <w:rPr>
          <w:lang w:val="mk-MK"/>
        </w:rPr>
        <w:tab/>
      </w:r>
      <w:r>
        <w:rPr>
          <w:lang w:val="mk-MK"/>
        </w:rPr>
        <w:t>Потпис</w:t>
      </w:r>
      <w:r w:rsidR="00DE504B">
        <w:rPr>
          <w:lang w:val="en-GB"/>
        </w:rPr>
        <w:t>/</w:t>
      </w:r>
      <w:proofErr w:type="spellStart"/>
      <w:r w:rsidR="00DE504B">
        <w:rPr>
          <w:lang w:val="en-GB"/>
        </w:rPr>
        <w:t>Nënshkrimi</w:t>
      </w:r>
      <w:proofErr w:type="spellEnd"/>
    </w:p>
    <w:p w:rsidR="00627AB6" w:rsidRDefault="00627AB6" w:rsidP="00627AB6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627AB6" w:rsidRDefault="00627AB6" w:rsidP="00627AB6">
      <w:pPr>
        <w:jc w:val="right"/>
        <w:rPr>
          <w:lang w:val="mk-MK"/>
        </w:rPr>
      </w:pPr>
    </w:p>
    <w:p w:rsidR="00627AB6" w:rsidRDefault="00627AB6" w:rsidP="00627AB6">
      <w:pPr>
        <w:jc w:val="right"/>
        <w:rPr>
          <w:lang w:val="mk-MK"/>
        </w:rPr>
      </w:pPr>
    </w:p>
    <w:p w:rsidR="00627AB6" w:rsidRDefault="00DE504B" w:rsidP="00627AB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* </w:t>
      </w:r>
      <w:r w:rsidR="00627AB6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="00627AB6" w:rsidRPr="00792F7C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="00627AB6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</w:t>
      </w:r>
      <w:r w:rsidR="00627AB6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hyperlink r:id="rId5" w:history="1">
        <w:r w:rsidR="00627AB6" w:rsidRPr="001866A1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 w:rsidR="00627AB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27AB6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 w:rsidR="00627AB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 w:rsidR="00627AB6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50 Дивизија бр. 34 Скопје) </w:t>
      </w:r>
      <w:r w:rsidR="00627AB6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со назнака за Изборната комисија.</w:t>
      </w:r>
    </w:p>
    <w:p w:rsidR="00DE504B" w:rsidRPr="00792F7C" w:rsidRDefault="00DE504B" w:rsidP="00627AB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* Fletëkandidimi dorëzohet në Odë përmes e-mailit të Odës </w:t>
      </w:r>
      <w:hyperlink r:id="rId6" w:history="1">
        <w:r w:rsidRPr="001866A1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>
        <w:rPr>
          <w:rStyle w:val="Hyperlink"/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E504B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me dorëzim të drejtpërdrejtë në arkivin e Odës ose me postë të rekomanduar në adresën e Odës (50 Divizija nr. 34, Shkup), me shënim: për Komisionin Zgjedhor.</w:t>
      </w:r>
    </w:p>
    <w:p w:rsidR="00627AB6" w:rsidRDefault="00627AB6" w:rsidP="00627AB6"/>
    <w:p w:rsidR="009F30D2" w:rsidRDefault="009F30D2"/>
    <w:sectPr w:rsidR="009F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567C0"/>
    <w:multiLevelType w:val="hybridMultilevel"/>
    <w:tmpl w:val="1714B35C"/>
    <w:lvl w:ilvl="0" w:tplc="3D86C2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B6"/>
    <w:rsid w:val="001D6CD7"/>
    <w:rsid w:val="0058041C"/>
    <w:rsid w:val="00606E65"/>
    <w:rsid w:val="00627AB6"/>
    <w:rsid w:val="006A2DED"/>
    <w:rsid w:val="009C598A"/>
    <w:rsid w:val="009F30D2"/>
    <w:rsid w:val="00A47348"/>
    <w:rsid w:val="00A8085E"/>
    <w:rsid w:val="00A87D58"/>
    <w:rsid w:val="00CB36B8"/>
    <w:rsid w:val="00DE504B"/>
    <w:rsid w:val="00E8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D4C8"/>
  <w15:chartTrackingRefBased/>
  <w15:docId w15:val="{1FFB6ABB-5979-4425-A209-48B6613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k.mk" TargetMode="Externa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Jetona Selimi</cp:lastModifiedBy>
  <cp:revision>2</cp:revision>
  <dcterms:created xsi:type="dcterms:W3CDTF">2026-05-08T13:56:00Z</dcterms:created>
  <dcterms:modified xsi:type="dcterms:W3CDTF">2026-05-08T13:56:00Z</dcterms:modified>
</cp:coreProperties>
</file>